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20" w:rsidRDefault="00E40F20" w:rsidP="00E40F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1605">
        <w:rPr>
          <w:rFonts w:ascii="Arial" w:hAnsi="Arial" w:cs="Arial"/>
          <w:b/>
          <w:sz w:val="24"/>
          <w:szCs w:val="24"/>
          <w:u w:val="single"/>
        </w:rPr>
        <w:t>Invitation to Bid</w:t>
      </w:r>
    </w:p>
    <w:p w:rsidR="00E40F20" w:rsidRDefault="00E40F20" w:rsidP="00E40F20">
      <w:pPr>
        <w:pStyle w:val="BodyText"/>
        <w:jc w:val="both"/>
        <w:rPr>
          <w:rFonts w:ascii="Arial" w:hAnsi="Arial" w:cs="Arial"/>
        </w:rPr>
      </w:pPr>
      <w:r w:rsidRPr="00143605">
        <w:rPr>
          <w:rFonts w:ascii="Arial" w:hAnsi="Arial" w:cs="Arial"/>
        </w:rPr>
        <w:t xml:space="preserve">Pursuant to the regulations found at 2 Code of Federal Regulations (CFR), Part 200 et </w:t>
      </w:r>
      <w:proofErr w:type="spellStart"/>
      <w:r w:rsidRPr="00143605">
        <w:rPr>
          <w:rFonts w:ascii="Arial" w:hAnsi="Arial" w:cs="Arial"/>
        </w:rPr>
        <w:t>seq</w:t>
      </w:r>
      <w:proofErr w:type="spellEnd"/>
      <w:r w:rsidRPr="00143605">
        <w:rPr>
          <w:rFonts w:ascii="Arial" w:hAnsi="Arial" w:cs="Arial"/>
        </w:rPr>
        <w:t>, in addition to the statutory authority requirements, and programmatic guidance governing the Federal Emergency Management Agency (FEMA) Hazard Mitigation Program, T</w:t>
      </w:r>
      <w:r>
        <w:rPr>
          <w:rFonts w:ascii="Arial" w:hAnsi="Arial" w:cs="Arial"/>
        </w:rPr>
        <w:t xml:space="preserve">he City of Bristol </w:t>
      </w:r>
      <w:r w:rsidRPr="00143605">
        <w:rPr>
          <w:rFonts w:ascii="Arial" w:hAnsi="Arial" w:cs="Arial"/>
        </w:rPr>
        <w:t xml:space="preserve">invites qualified firms to submit a bid </w:t>
      </w:r>
      <w:r>
        <w:rPr>
          <w:rFonts w:ascii="Arial" w:hAnsi="Arial" w:cs="Arial"/>
        </w:rPr>
        <w:t xml:space="preserve">to install generators for their critical facilities.   </w:t>
      </w:r>
    </w:p>
    <w:p w:rsidR="00E40F20" w:rsidRDefault="00E40F20" w:rsidP="00E40F20">
      <w:pPr>
        <w:pStyle w:val="BodyText"/>
        <w:jc w:val="both"/>
        <w:rPr>
          <w:rFonts w:ascii="Arial" w:hAnsi="Arial" w:cs="Arial"/>
          <w:u w:val="single"/>
        </w:rPr>
      </w:pPr>
    </w:p>
    <w:p w:rsidR="00E40F20" w:rsidRDefault="00E40F20" w:rsidP="00E40F20">
      <w:pPr>
        <w:pStyle w:val="BodyText"/>
        <w:jc w:val="both"/>
        <w:rPr>
          <w:rFonts w:ascii="Arial" w:hAnsi="Arial" w:cs="Arial"/>
        </w:rPr>
      </w:pPr>
      <w:r w:rsidRPr="00C61605">
        <w:rPr>
          <w:rFonts w:ascii="Arial" w:hAnsi="Arial" w:cs="Arial"/>
          <w:u w:val="single"/>
        </w:rPr>
        <w:t>Bids Due:</w:t>
      </w:r>
      <w:r w:rsidRPr="00C616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05902">
        <w:rPr>
          <w:rFonts w:ascii="Arial" w:hAnsi="Arial" w:cs="Arial"/>
        </w:rPr>
        <w:t xml:space="preserve">Sealed bids will be received until </w:t>
      </w:r>
      <w:r w:rsidRPr="0000628A">
        <w:rPr>
          <w:rFonts w:ascii="Arial" w:hAnsi="Arial" w:cs="Arial"/>
          <w:b/>
          <w:bCs/>
        </w:rPr>
        <w:t>August 5, 2024,</w:t>
      </w:r>
      <w:r>
        <w:rPr>
          <w:rFonts w:ascii="Arial" w:hAnsi="Arial" w:cs="Arial"/>
        </w:rPr>
        <w:t xml:space="preserve"> </w:t>
      </w:r>
      <w:r w:rsidRPr="00D04715">
        <w:rPr>
          <w:rFonts w:ascii="Arial" w:hAnsi="Arial" w:cs="Arial"/>
          <w:b/>
          <w:bCs/>
        </w:rPr>
        <w:t>at</w:t>
      </w:r>
      <w:r w:rsidRPr="009059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Pr="00905902">
        <w:rPr>
          <w:rFonts w:ascii="Arial" w:hAnsi="Arial" w:cs="Arial"/>
          <w:b/>
        </w:rPr>
        <w:t xml:space="preserve">:00 PM </w:t>
      </w:r>
      <w:r>
        <w:rPr>
          <w:rFonts w:ascii="Arial" w:hAnsi="Arial" w:cs="Arial"/>
          <w:b/>
        </w:rPr>
        <w:t>E</w:t>
      </w:r>
      <w:r w:rsidRPr="00905902">
        <w:rPr>
          <w:rFonts w:ascii="Arial" w:hAnsi="Arial" w:cs="Arial"/>
          <w:b/>
        </w:rPr>
        <w:t>ST</w:t>
      </w:r>
      <w:r w:rsidRPr="00905902">
        <w:rPr>
          <w:rFonts w:ascii="Arial" w:hAnsi="Arial" w:cs="Arial"/>
        </w:rPr>
        <w:t xml:space="preserve">, at </w:t>
      </w:r>
      <w:r>
        <w:rPr>
          <w:rFonts w:ascii="Arial" w:hAnsi="Arial" w:cs="Arial"/>
        </w:rPr>
        <w:t xml:space="preserve">City Hall, Attn: Robin Hatcher, </w:t>
      </w:r>
      <w:r w:rsidRPr="0000628A">
        <w:rPr>
          <w:rFonts w:ascii="Arial" w:hAnsi="Arial" w:cs="Arial"/>
        </w:rPr>
        <w:t>12444 NW Virginia G Weaver St.,</w:t>
      </w:r>
      <w:r>
        <w:rPr>
          <w:rFonts w:ascii="Arial" w:hAnsi="Arial" w:cs="Arial"/>
        </w:rPr>
        <w:t xml:space="preserve"> Br</w:t>
      </w:r>
      <w:r w:rsidRPr="0000628A">
        <w:rPr>
          <w:rFonts w:ascii="Arial" w:hAnsi="Arial" w:cs="Arial"/>
        </w:rPr>
        <w:t>istol, Florida 3232</w:t>
      </w:r>
      <w:r>
        <w:rPr>
          <w:rFonts w:ascii="Arial" w:hAnsi="Arial" w:cs="Arial"/>
        </w:rPr>
        <w:t xml:space="preserve">1.   </w:t>
      </w:r>
    </w:p>
    <w:p w:rsidR="00E40F20" w:rsidRDefault="00E40F20" w:rsidP="00E40F20">
      <w:pPr>
        <w:pStyle w:val="BodyText"/>
        <w:jc w:val="both"/>
        <w:rPr>
          <w:rFonts w:ascii="Arial" w:hAnsi="Arial" w:cs="Arial"/>
        </w:rPr>
      </w:pPr>
    </w:p>
    <w:p w:rsidR="00E40F20" w:rsidRPr="00C61605" w:rsidRDefault="00E40F20" w:rsidP="00E40F20">
      <w:pPr>
        <w:jc w:val="both"/>
        <w:rPr>
          <w:rFonts w:ascii="Arial" w:hAnsi="Arial" w:cs="Arial"/>
          <w:sz w:val="24"/>
          <w:szCs w:val="24"/>
          <w:u w:val="single"/>
        </w:rPr>
      </w:pPr>
      <w:r w:rsidRPr="00C61605">
        <w:rPr>
          <w:rFonts w:ascii="Arial" w:hAnsi="Arial" w:cs="Arial"/>
          <w:sz w:val="24"/>
          <w:szCs w:val="24"/>
          <w:u w:val="single"/>
        </w:rPr>
        <w:t>Bid Package:</w:t>
      </w:r>
    </w:p>
    <w:p w:rsidR="00E40F20" w:rsidRPr="00C61605" w:rsidRDefault="00E40F20" w:rsidP="00E40F20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Critical Facilities Generators </w:t>
      </w:r>
    </w:p>
    <w:p w:rsidR="00E40F20" w:rsidRPr="00C61605" w:rsidRDefault="00E40F20" w:rsidP="00E40F20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E40F20" w:rsidRPr="00C61605" w:rsidRDefault="00E40F20" w:rsidP="00E40F20">
      <w:pPr>
        <w:rPr>
          <w:rFonts w:ascii="Arial" w:hAnsi="Arial" w:cs="Arial"/>
          <w:sz w:val="24"/>
          <w:szCs w:val="24"/>
        </w:rPr>
      </w:pPr>
      <w:r w:rsidRPr="00C61605">
        <w:rPr>
          <w:rFonts w:ascii="Arial" w:hAnsi="Arial" w:cs="Arial"/>
          <w:sz w:val="24"/>
          <w:szCs w:val="24"/>
          <w:u w:val="single"/>
        </w:rPr>
        <w:t>Bid Documents</w:t>
      </w:r>
      <w:r w:rsidRPr="00C61605">
        <w:rPr>
          <w:rFonts w:ascii="Arial" w:hAnsi="Arial" w:cs="Arial"/>
          <w:sz w:val="24"/>
          <w:szCs w:val="24"/>
        </w:rPr>
        <w:t xml:space="preserve">: </w:t>
      </w:r>
    </w:p>
    <w:p w:rsidR="00E40F20" w:rsidRPr="00C61605" w:rsidRDefault="00E40F20" w:rsidP="00E40F20">
      <w:pPr>
        <w:jc w:val="both"/>
        <w:rPr>
          <w:rFonts w:ascii="Arial" w:hAnsi="Arial" w:cs="Arial"/>
          <w:sz w:val="24"/>
          <w:szCs w:val="24"/>
        </w:rPr>
      </w:pPr>
      <w:r w:rsidRPr="00C61605">
        <w:rPr>
          <w:rFonts w:ascii="Arial" w:hAnsi="Arial" w:cs="Arial"/>
          <w:sz w:val="24"/>
          <w:szCs w:val="24"/>
        </w:rPr>
        <w:t>Bid Documents are available by emailing</w:t>
      </w:r>
      <w:r w:rsidRPr="00CC7A9B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497A2E">
          <w:rPr>
            <w:rStyle w:val="Hyperlink"/>
            <w:rFonts w:ascii="Arial" w:hAnsi="Arial" w:cs="Arial"/>
            <w:sz w:val="24"/>
            <w:szCs w:val="24"/>
          </w:rPr>
          <w:t>rmh.cityofbristol@fairpoint.net</w:t>
        </w:r>
      </w:hyperlink>
      <w:r>
        <w:rPr>
          <w:rFonts w:ascii="Arial" w:hAnsi="Arial" w:cs="Arial"/>
          <w:sz w:val="24"/>
          <w:szCs w:val="24"/>
        </w:rPr>
        <w:t xml:space="preserve">.  </w:t>
      </w:r>
      <w:r w:rsidRPr="00C61605">
        <w:rPr>
          <w:rFonts w:ascii="Arial" w:hAnsi="Arial" w:cs="Arial"/>
          <w:sz w:val="24"/>
          <w:szCs w:val="24"/>
        </w:rPr>
        <w:t>All submitted bids must include copies of Insurance</w:t>
      </w:r>
      <w:r>
        <w:rPr>
          <w:rFonts w:ascii="Arial" w:hAnsi="Arial" w:cs="Arial"/>
          <w:sz w:val="24"/>
          <w:szCs w:val="24"/>
        </w:rPr>
        <w:t xml:space="preserve">, </w:t>
      </w:r>
      <w:r w:rsidRPr="00C61605">
        <w:rPr>
          <w:rFonts w:ascii="Arial" w:hAnsi="Arial" w:cs="Arial"/>
          <w:sz w:val="24"/>
          <w:szCs w:val="24"/>
        </w:rPr>
        <w:t>all relevant licenses</w:t>
      </w:r>
      <w:r>
        <w:rPr>
          <w:rFonts w:ascii="Arial" w:hAnsi="Arial" w:cs="Arial"/>
          <w:sz w:val="24"/>
          <w:szCs w:val="24"/>
        </w:rPr>
        <w:t>, and other required forms included in the bid specifications</w:t>
      </w:r>
      <w:r w:rsidRPr="00C61605">
        <w:rPr>
          <w:rFonts w:ascii="Arial" w:hAnsi="Arial" w:cs="Arial"/>
          <w:sz w:val="24"/>
          <w:szCs w:val="24"/>
        </w:rPr>
        <w:t xml:space="preserve">.    </w:t>
      </w:r>
    </w:p>
    <w:p w:rsidR="00E40F20" w:rsidRPr="00C61605" w:rsidRDefault="00E40F20" w:rsidP="00E40F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Bristol </w:t>
      </w:r>
      <w:r w:rsidRPr="00C61605">
        <w:rPr>
          <w:rFonts w:ascii="Arial" w:hAnsi="Arial" w:cs="Arial"/>
          <w:sz w:val="24"/>
          <w:szCs w:val="24"/>
        </w:rPr>
        <w:t>reserves the right to reject any and all bids received and to waive any and all minor irregularities or informalities in any bid.</w:t>
      </w:r>
    </w:p>
    <w:p w:rsidR="00E40F20" w:rsidRPr="00C61605" w:rsidRDefault="00E40F20" w:rsidP="00E40F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Bristol </w:t>
      </w:r>
      <w:r w:rsidRPr="00C61605">
        <w:rPr>
          <w:rFonts w:ascii="Arial" w:hAnsi="Arial" w:cs="Arial"/>
          <w:sz w:val="24"/>
          <w:szCs w:val="24"/>
        </w:rPr>
        <w:t>encourages Minority Business Enterprises to respond to this Bid Invitation.</w:t>
      </w:r>
    </w:p>
    <w:p w:rsidR="00072E42" w:rsidRDefault="00072E42">
      <w:bookmarkStart w:id="0" w:name="_GoBack"/>
      <w:bookmarkEnd w:id="0"/>
    </w:p>
    <w:sectPr w:rsidR="00072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20"/>
    <w:rsid w:val="00072E42"/>
    <w:rsid w:val="00E4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2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F2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40F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20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2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F2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40F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20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h.cityofbristol@fairpoin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968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Hatcher</dc:creator>
  <cp:lastModifiedBy>Robin Hatcher</cp:lastModifiedBy>
  <cp:revision>1</cp:revision>
  <dcterms:created xsi:type="dcterms:W3CDTF">2024-07-17T16:16:00Z</dcterms:created>
  <dcterms:modified xsi:type="dcterms:W3CDTF">2024-07-17T16:16:00Z</dcterms:modified>
</cp:coreProperties>
</file>